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5F" w:rsidRPr="00AD3A9D" w:rsidRDefault="007E16D6" w:rsidP="00AD3A9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薬の連絡</w:t>
      </w:r>
      <w:r w:rsidR="006579C6" w:rsidRPr="00AD3A9D">
        <w:rPr>
          <w:rFonts w:hint="eastAsia"/>
          <w:sz w:val="32"/>
          <w:szCs w:val="32"/>
        </w:rPr>
        <w:t>票</w:t>
      </w:r>
    </w:p>
    <w:p w:rsidR="006579C6" w:rsidRDefault="006579C6" w:rsidP="000D3F99">
      <w:pPr>
        <w:rPr>
          <w:sz w:val="24"/>
          <w:szCs w:val="24"/>
        </w:rPr>
      </w:pPr>
      <w:r w:rsidRPr="006579C6">
        <w:rPr>
          <w:rFonts w:hint="eastAsia"/>
          <w:sz w:val="16"/>
          <w:szCs w:val="16"/>
        </w:rPr>
        <w:t xml:space="preserve">　</w:t>
      </w:r>
    </w:p>
    <w:tbl>
      <w:tblPr>
        <w:tblW w:w="934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579C6" w:rsidTr="00C0102F">
        <w:trPr>
          <w:trHeight w:val="2455"/>
        </w:trPr>
        <w:tc>
          <w:tcPr>
            <w:tcW w:w="9345" w:type="dxa"/>
          </w:tcPr>
          <w:p w:rsidR="006579C6" w:rsidRPr="007E16D6" w:rsidRDefault="007E16D6" w:rsidP="00296E87">
            <w:pPr>
              <w:jc w:val="left"/>
              <w:rPr>
                <w:sz w:val="22"/>
              </w:rPr>
            </w:pPr>
            <w:r w:rsidRPr="007E16D6">
              <w:rPr>
                <w:rFonts w:hint="eastAsia"/>
                <w:sz w:val="22"/>
              </w:rPr>
              <w:t>主治医の指示に基づいて与薬をお願いいたします。</w:t>
            </w:r>
          </w:p>
          <w:p w:rsidR="007E16D6" w:rsidRDefault="007E16D6" w:rsidP="00C0102F">
            <w:pPr>
              <w:ind w:firstLineChars="1000" w:firstLine="2200"/>
              <w:jc w:val="left"/>
              <w:rPr>
                <w:sz w:val="22"/>
              </w:rPr>
            </w:pPr>
          </w:p>
          <w:p w:rsidR="00C0102F" w:rsidRPr="00C0102F" w:rsidRDefault="00C0102F" w:rsidP="00C0102F">
            <w:pPr>
              <w:ind w:firstLineChars="1000" w:firstLine="2200"/>
              <w:jc w:val="left"/>
              <w:rPr>
                <w:sz w:val="22"/>
              </w:rPr>
            </w:pPr>
            <w:r w:rsidRPr="00C0102F">
              <w:rPr>
                <w:rFonts w:hint="eastAsia"/>
                <w:sz w:val="22"/>
              </w:rPr>
              <w:t>年　　　月　　　日</w:t>
            </w:r>
          </w:p>
          <w:p w:rsidR="00C0102F" w:rsidRDefault="00C0102F" w:rsidP="00296E87">
            <w:pPr>
              <w:jc w:val="left"/>
              <w:rPr>
                <w:sz w:val="24"/>
                <w:szCs w:val="24"/>
              </w:rPr>
            </w:pPr>
          </w:p>
          <w:p w:rsidR="008F1C58" w:rsidRPr="001D48AF" w:rsidRDefault="008F1C58" w:rsidP="00296E87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 xml:space="preserve">クラス名　　　　　　　　組　　　　園児氏名　　　　　　　　　　　　男・女　</w:t>
            </w:r>
          </w:p>
          <w:p w:rsidR="00C0102F" w:rsidRDefault="00C0102F" w:rsidP="00C0102F">
            <w:pPr>
              <w:jc w:val="left"/>
              <w:rPr>
                <w:sz w:val="22"/>
              </w:rPr>
            </w:pPr>
            <w:r w:rsidRPr="00C0102F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C0102F" w:rsidRPr="00C0102F" w:rsidRDefault="00C0102F" w:rsidP="00C0102F">
            <w:pPr>
              <w:ind w:firstLineChars="1700" w:firstLine="3740"/>
              <w:jc w:val="left"/>
              <w:rPr>
                <w:sz w:val="22"/>
              </w:rPr>
            </w:pPr>
            <w:r w:rsidRPr="00C0102F">
              <w:rPr>
                <w:rFonts w:hint="eastAsia"/>
                <w:sz w:val="22"/>
              </w:rPr>
              <w:t>保護者氏名　　　　　　　　　　　　　　　　　㊞</w:t>
            </w:r>
          </w:p>
          <w:p w:rsidR="008F1C58" w:rsidRPr="00C0102F" w:rsidRDefault="008F1C58" w:rsidP="00C0102F">
            <w:pPr>
              <w:jc w:val="left"/>
              <w:rPr>
                <w:sz w:val="22"/>
              </w:rPr>
            </w:pPr>
          </w:p>
        </w:tc>
      </w:tr>
      <w:tr w:rsidR="00C0102F" w:rsidTr="007E16D6">
        <w:trPr>
          <w:trHeight w:val="6526"/>
        </w:trPr>
        <w:tc>
          <w:tcPr>
            <w:tcW w:w="9345" w:type="dxa"/>
            <w:tcBorders>
              <w:bottom w:val="single" w:sz="4" w:space="0" w:color="auto"/>
            </w:tcBorders>
          </w:tcPr>
          <w:p w:rsidR="00C0102F" w:rsidRDefault="00C0102F" w:rsidP="00C0102F">
            <w:pPr>
              <w:jc w:val="left"/>
              <w:rPr>
                <w:sz w:val="22"/>
              </w:rPr>
            </w:pPr>
          </w:p>
          <w:p w:rsidR="007E16D6" w:rsidRDefault="007E16D6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>主治医：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Pr="001D48AF">
              <w:rPr>
                <w:rFonts w:hint="eastAsia"/>
                <w:sz w:val="22"/>
              </w:rPr>
              <w:t>（　　　　　　病院・医院）　℡</w:t>
            </w:r>
          </w:p>
          <w:p w:rsidR="007E16D6" w:rsidRPr="00D66316" w:rsidRDefault="007E16D6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>病名（又は症状）</w:t>
            </w:r>
          </w:p>
          <w:p w:rsidR="00C0102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847953">
              <w:rPr>
                <w:rFonts w:hint="eastAsia"/>
                <w:sz w:val="22"/>
              </w:rPr>
              <w:t>薬</w:t>
            </w:r>
            <w:r w:rsidR="007E16D6">
              <w:rPr>
                <w:rFonts w:hint="eastAsia"/>
                <w:sz w:val="22"/>
              </w:rPr>
              <w:t>処方日：</w:t>
            </w:r>
            <w:r>
              <w:rPr>
                <w:rFonts w:hint="eastAsia"/>
                <w:sz w:val="22"/>
              </w:rPr>
              <w:t xml:space="preserve">　　　　　</w:t>
            </w:r>
            <w:r w:rsidR="007E16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>２保管</w:t>
            </w:r>
            <w:r>
              <w:rPr>
                <w:rFonts w:hint="eastAsia"/>
                <w:sz w:val="22"/>
              </w:rPr>
              <w:t xml:space="preserve">方法：　</w:t>
            </w:r>
            <w:r w:rsidRPr="001D48AF">
              <w:rPr>
                <w:rFonts w:hint="eastAsia"/>
                <w:sz w:val="22"/>
              </w:rPr>
              <w:t>室温</w:t>
            </w:r>
            <w:r>
              <w:rPr>
                <w:rFonts w:hint="eastAsia"/>
                <w:sz w:val="22"/>
              </w:rPr>
              <w:t xml:space="preserve">　　</w:t>
            </w:r>
            <w:r w:rsidRPr="001D48AF">
              <w:rPr>
                <w:rFonts w:hint="eastAsia"/>
                <w:sz w:val="22"/>
              </w:rPr>
              <w:t>冷蔵庫</w:t>
            </w:r>
            <w:r>
              <w:rPr>
                <w:rFonts w:hint="eastAsia"/>
                <w:sz w:val="22"/>
              </w:rPr>
              <w:t xml:space="preserve">　　</w:t>
            </w:r>
            <w:r w:rsidRPr="001D48AF">
              <w:rPr>
                <w:rFonts w:hint="eastAsia"/>
                <w:sz w:val="22"/>
              </w:rPr>
              <w:t>その他（　　　　　　　　　　　　　　）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>３薬の</w:t>
            </w:r>
            <w:r>
              <w:rPr>
                <w:rFonts w:hint="eastAsia"/>
                <w:sz w:val="22"/>
              </w:rPr>
              <w:t>種類</w:t>
            </w:r>
            <w:r w:rsidRPr="001D48AF">
              <w:rPr>
                <w:rFonts w:hint="eastAsia"/>
                <w:sz w:val="22"/>
              </w:rPr>
              <w:t>：　内服薬　　湿布薬　　塗布薬</w:t>
            </w:r>
            <w:r>
              <w:rPr>
                <w:rFonts w:hint="eastAsia"/>
                <w:sz w:val="22"/>
              </w:rPr>
              <w:t xml:space="preserve">　</w:t>
            </w:r>
            <w:r w:rsidRPr="001D48AF">
              <w:rPr>
                <w:rFonts w:hint="eastAsia"/>
                <w:sz w:val="22"/>
              </w:rPr>
              <w:t xml:space="preserve">　点眼薬</w:t>
            </w:r>
            <w:r>
              <w:rPr>
                <w:rFonts w:hint="eastAsia"/>
                <w:sz w:val="22"/>
              </w:rPr>
              <w:t xml:space="preserve">　</w:t>
            </w:r>
            <w:r w:rsidRPr="001D48AF">
              <w:rPr>
                <w:rFonts w:hint="eastAsia"/>
                <w:sz w:val="22"/>
              </w:rPr>
              <w:t xml:space="preserve">　その他（　　　　　　　　）　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４与薬</w:t>
            </w:r>
            <w:r w:rsidRPr="001D48AF">
              <w:rPr>
                <w:rFonts w:hint="eastAsia"/>
                <w:sz w:val="22"/>
              </w:rPr>
              <w:t xml:space="preserve">期間：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1D48AF">
              <w:rPr>
                <w:rFonts w:hint="eastAsia"/>
                <w:sz w:val="22"/>
              </w:rPr>
              <w:t xml:space="preserve">年　　月　　日（　　）日から　　</w:t>
            </w:r>
            <w:r w:rsidR="00847953">
              <w:rPr>
                <w:rFonts w:hint="eastAsia"/>
                <w:sz w:val="22"/>
              </w:rPr>
              <w:t xml:space="preserve">　　</w:t>
            </w:r>
            <w:r w:rsidRPr="001D48AF">
              <w:rPr>
                <w:rFonts w:hint="eastAsia"/>
                <w:sz w:val="22"/>
              </w:rPr>
              <w:t>月　　日（　　）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  <w:r w:rsidRPr="001D48AF">
              <w:rPr>
                <w:rFonts w:hint="eastAsia"/>
                <w:sz w:val="22"/>
              </w:rPr>
              <w:t xml:space="preserve">　　　</w:t>
            </w:r>
          </w:p>
          <w:p w:rsidR="00C0102F" w:rsidRPr="001D48AF" w:rsidRDefault="007E16D6" w:rsidP="00C010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C0102F" w:rsidRPr="001D48AF">
              <w:rPr>
                <w:rFonts w:hint="eastAsia"/>
                <w:sz w:val="22"/>
              </w:rPr>
              <w:t>食前　・　食後　・　食間　・その他（　　　　　）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Pr="001D48AF" w:rsidRDefault="007E16D6" w:rsidP="00C010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５注意事項</w:t>
            </w:r>
            <w:r w:rsidR="00C0102F" w:rsidRPr="001D48AF">
              <w:rPr>
                <w:rFonts w:hint="eastAsia"/>
                <w:sz w:val="22"/>
              </w:rPr>
              <w:t>：</w:t>
            </w:r>
          </w:p>
          <w:p w:rsidR="00C0102F" w:rsidRPr="001D48AF" w:rsidRDefault="00C0102F" w:rsidP="00C0102F">
            <w:pPr>
              <w:jc w:val="left"/>
              <w:rPr>
                <w:sz w:val="22"/>
              </w:rPr>
            </w:pPr>
          </w:p>
          <w:p w:rsidR="00C0102F" w:rsidRDefault="00C0102F" w:rsidP="00C0102F">
            <w:pPr>
              <w:jc w:val="left"/>
              <w:rPr>
                <w:sz w:val="24"/>
                <w:szCs w:val="24"/>
              </w:rPr>
            </w:pPr>
          </w:p>
        </w:tc>
      </w:tr>
    </w:tbl>
    <w:p w:rsidR="00AD3A9D" w:rsidRPr="001D48AF" w:rsidRDefault="00AD3A9D" w:rsidP="00AD3A9D">
      <w:pPr>
        <w:ind w:leftChars="-270" w:left="-567"/>
        <w:jc w:val="left"/>
        <w:rPr>
          <w:sz w:val="22"/>
        </w:rPr>
      </w:pPr>
      <w:r w:rsidRPr="001D48AF">
        <w:rPr>
          <w:rFonts w:hint="eastAsia"/>
          <w:sz w:val="22"/>
        </w:rPr>
        <w:t>注意事項</w:t>
      </w:r>
    </w:p>
    <w:p w:rsidR="006579C6" w:rsidRPr="001D48AF" w:rsidRDefault="00AD3A9D" w:rsidP="00AD3A9D">
      <w:pPr>
        <w:ind w:leftChars="-270" w:left="-347" w:hangingChars="100" w:hanging="220"/>
        <w:jc w:val="left"/>
        <w:rPr>
          <w:sz w:val="22"/>
        </w:rPr>
      </w:pPr>
      <w:r w:rsidRPr="001D48AF">
        <w:rPr>
          <w:rFonts w:hint="eastAsia"/>
          <w:sz w:val="22"/>
        </w:rPr>
        <w:t xml:space="preserve">〇　</w:t>
      </w:r>
      <w:r w:rsidR="000D3F99">
        <w:rPr>
          <w:rFonts w:hint="eastAsia"/>
          <w:sz w:val="22"/>
        </w:rPr>
        <w:t>吉美</w:t>
      </w:r>
      <w:r w:rsidR="00C0102F">
        <w:rPr>
          <w:rFonts w:hint="eastAsia"/>
          <w:sz w:val="22"/>
        </w:rPr>
        <w:t>こども園で預かれる薬は、治療上必要やむを得ない薬で</w:t>
      </w:r>
      <w:r w:rsidRPr="001D48AF">
        <w:rPr>
          <w:rFonts w:hint="eastAsia"/>
          <w:sz w:val="22"/>
        </w:rPr>
        <w:t>医師が記入</w:t>
      </w:r>
      <w:r w:rsidR="00C0102F">
        <w:rPr>
          <w:rFonts w:hint="eastAsia"/>
          <w:sz w:val="22"/>
        </w:rPr>
        <w:t>され</w:t>
      </w:r>
      <w:r w:rsidRPr="001D48AF">
        <w:rPr>
          <w:rFonts w:hint="eastAsia"/>
          <w:sz w:val="22"/>
        </w:rPr>
        <w:t>たもののみをお預かりいたします。</w:t>
      </w:r>
      <w:bookmarkStart w:id="0" w:name="_GoBack"/>
      <w:bookmarkEnd w:id="0"/>
    </w:p>
    <w:p w:rsidR="00AD3A9D" w:rsidRDefault="00AD3A9D">
      <w:pPr>
        <w:widowControl/>
        <w:jc w:val="left"/>
        <w:rPr>
          <w:sz w:val="22"/>
        </w:rPr>
      </w:pPr>
    </w:p>
    <w:tbl>
      <w:tblPr>
        <w:tblW w:w="918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134"/>
        <w:gridCol w:w="2977"/>
        <w:gridCol w:w="1134"/>
        <w:gridCol w:w="3299"/>
      </w:tblGrid>
      <w:tr w:rsidR="00D66316" w:rsidTr="000D3F99">
        <w:trPr>
          <w:trHeight w:val="451"/>
        </w:trPr>
        <w:tc>
          <w:tcPr>
            <w:tcW w:w="636" w:type="dxa"/>
            <w:vMerge w:val="restart"/>
            <w:vAlign w:val="center"/>
          </w:tcPr>
          <w:p w:rsidR="00D66316" w:rsidRDefault="00D66316" w:rsidP="00D663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</w:t>
            </w:r>
          </w:p>
          <w:p w:rsidR="00D66316" w:rsidRDefault="00D66316" w:rsidP="00D66316">
            <w:pPr>
              <w:pStyle w:val="a5"/>
              <w:ind w:right="660"/>
              <w:jc w:val="center"/>
            </w:pPr>
          </w:p>
          <w:p w:rsidR="00D66316" w:rsidRDefault="00D66316" w:rsidP="00D6631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D66316" w:rsidRDefault="00D66316" w:rsidP="00D66316">
            <w:pPr>
              <w:jc w:val="center"/>
            </w:pPr>
          </w:p>
          <w:p w:rsidR="00D66316" w:rsidRDefault="00D66316" w:rsidP="00D66316">
            <w:pPr>
              <w:jc w:val="center"/>
            </w:pPr>
            <w:r>
              <w:rPr>
                <w:rFonts w:hint="eastAsia"/>
              </w:rPr>
              <w:t>載</w:t>
            </w:r>
          </w:p>
        </w:tc>
        <w:tc>
          <w:tcPr>
            <w:tcW w:w="1134" w:type="dxa"/>
            <w:vAlign w:val="center"/>
          </w:tcPr>
          <w:p w:rsidR="00D66316" w:rsidRDefault="00D66316" w:rsidP="00D66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受領者</w:t>
            </w:r>
          </w:p>
        </w:tc>
        <w:tc>
          <w:tcPr>
            <w:tcW w:w="2977" w:type="dxa"/>
          </w:tcPr>
          <w:p w:rsidR="00D66316" w:rsidRDefault="00D66316" w:rsidP="00805323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6316" w:rsidRDefault="00D66316" w:rsidP="00D66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受領時間</w:t>
            </w:r>
          </w:p>
        </w:tc>
        <w:tc>
          <w:tcPr>
            <w:tcW w:w="3299" w:type="dxa"/>
            <w:vAlign w:val="center"/>
          </w:tcPr>
          <w:p w:rsidR="00D66316" w:rsidRDefault="000D3F99" w:rsidP="000D3F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　　　時　　分</w:t>
            </w:r>
          </w:p>
        </w:tc>
      </w:tr>
      <w:tr w:rsidR="00D66316" w:rsidTr="000D3F99">
        <w:trPr>
          <w:trHeight w:val="429"/>
        </w:trPr>
        <w:tc>
          <w:tcPr>
            <w:tcW w:w="636" w:type="dxa"/>
            <w:vMerge/>
          </w:tcPr>
          <w:p w:rsidR="00D66316" w:rsidRDefault="00D66316" w:rsidP="00805323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6316" w:rsidRDefault="00D66316" w:rsidP="00D66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投与者</w:t>
            </w:r>
          </w:p>
        </w:tc>
        <w:tc>
          <w:tcPr>
            <w:tcW w:w="2977" w:type="dxa"/>
          </w:tcPr>
          <w:p w:rsidR="00D66316" w:rsidRDefault="00D66316" w:rsidP="00805323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6316" w:rsidRDefault="00D66316" w:rsidP="00D66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投与時間</w:t>
            </w:r>
          </w:p>
        </w:tc>
        <w:tc>
          <w:tcPr>
            <w:tcW w:w="3299" w:type="dxa"/>
            <w:vAlign w:val="center"/>
          </w:tcPr>
          <w:p w:rsidR="00D66316" w:rsidRDefault="000D3F99" w:rsidP="000D3F99">
            <w:pPr>
              <w:ind w:firstLineChars="200" w:firstLine="440"/>
              <w:rPr>
                <w:sz w:val="22"/>
              </w:rPr>
            </w:pPr>
            <w:r w:rsidRPr="000D3F99">
              <w:rPr>
                <w:rFonts w:hint="eastAsia"/>
                <w:sz w:val="22"/>
              </w:rPr>
              <w:t>月　　日　　　時　　分</w:t>
            </w:r>
          </w:p>
        </w:tc>
      </w:tr>
      <w:tr w:rsidR="00D66316" w:rsidTr="000D3F99">
        <w:trPr>
          <w:trHeight w:val="1153"/>
        </w:trPr>
        <w:tc>
          <w:tcPr>
            <w:tcW w:w="636" w:type="dxa"/>
            <w:vMerge/>
          </w:tcPr>
          <w:p w:rsidR="00D66316" w:rsidRDefault="00D66316" w:rsidP="00805323">
            <w:pPr>
              <w:jc w:val="left"/>
              <w:rPr>
                <w:sz w:val="22"/>
              </w:rPr>
            </w:pPr>
          </w:p>
        </w:tc>
        <w:tc>
          <w:tcPr>
            <w:tcW w:w="8544" w:type="dxa"/>
            <w:gridSpan w:val="4"/>
          </w:tcPr>
          <w:p w:rsidR="00D66316" w:rsidRDefault="00D66316" w:rsidP="008053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実施状況</w:t>
            </w:r>
            <w:r w:rsidR="000D3F99">
              <w:rPr>
                <w:rFonts w:hint="eastAsia"/>
                <w:sz w:val="22"/>
              </w:rPr>
              <w:t>：</w:t>
            </w:r>
          </w:p>
          <w:p w:rsidR="00D66316" w:rsidRDefault="00D66316" w:rsidP="00805323">
            <w:pPr>
              <w:jc w:val="left"/>
              <w:rPr>
                <w:sz w:val="22"/>
              </w:rPr>
            </w:pPr>
          </w:p>
        </w:tc>
      </w:tr>
    </w:tbl>
    <w:p w:rsidR="00805323" w:rsidRPr="007E16D6" w:rsidRDefault="007E16D6" w:rsidP="007E16D6">
      <w:pPr>
        <w:pStyle w:val="a9"/>
        <w:widowControl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園記載は必要に応じて、別葉を作成すること。</w:t>
      </w:r>
    </w:p>
    <w:p w:rsidR="00805323" w:rsidRPr="001D48AF" w:rsidRDefault="00805323">
      <w:pPr>
        <w:widowControl/>
        <w:jc w:val="left"/>
        <w:rPr>
          <w:sz w:val="22"/>
        </w:rPr>
      </w:pPr>
    </w:p>
    <w:p w:rsidR="00AD3A9D" w:rsidRPr="00F62C77" w:rsidRDefault="00F62C77" w:rsidP="00F62C77">
      <w:pPr>
        <w:ind w:right="720"/>
        <w:jc w:val="center"/>
        <w:rPr>
          <w:sz w:val="32"/>
          <w:szCs w:val="32"/>
        </w:rPr>
      </w:pPr>
      <w:r w:rsidRPr="00F62C77">
        <w:rPr>
          <w:rFonts w:hint="eastAsia"/>
          <w:sz w:val="32"/>
          <w:szCs w:val="32"/>
        </w:rPr>
        <w:lastRenderedPageBreak/>
        <w:t>登　　園　　届</w:t>
      </w: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AD3A9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吉美こども園長　　様</w:t>
      </w: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F62C77">
      <w:pPr>
        <w:ind w:right="720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クラス名</w:t>
      </w: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F62C77">
      <w:pPr>
        <w:ind w:right="720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園児氏名</w:t>
      </w: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AD3A9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　　名：　インフルエンザ、百日咳、麻しん、おたふくかぜ、</w:t>
      </w:r>
    </w:p>
    <w:p w:rsidR="00F62C77" w:rsidRDefault="00F62C77" w:rsidP="00AD3A9D">
      <w:pPr>
        <w:ind w:right="720"/>
        <w:jc w:val="left"/>
        <w:rPr>
          <w:sz w:val="24"/>
          <w:szCs w:val="24"/>
        </w:rPr>
      </w:pPr>
    </w:p>
    <w:p w:rsidR="00F62C77" w:rsidRDefault="00F62C77" w:rsidP="00F62C77">
      <w:pPr>
        <w:ind w:right="72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みずぼうそう、風しん</w:t>
      </w:r>
    </w:p>
    <w:p w:rsidR="00F62C77" w:rsidRDefault="00F62C77" w:rsidP="00F62C77">
      <w:pPr>
        <w:ind w:right="720" w:firstLineChars="600" w:firstLine="1440"/>
        <w:jc w:val="left"/>
        <w:rPr>
          <w:sz w:val="24"/>
          <w:szCs w:val="24"/>
        </w:rPr>
      </w:pPr>
    </w:p>
    <w:p w:rsidR="00F62C77" w:rsidRDefault="00F62C77" w:rsidP="00F62C77">
      <w:pPr>
        <w:ind w:right="72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）</w:t>
      </w:r>
    </w:p>
    <w:p w:rsidR="00F62C77" w:rsidRDefault="00F62C77" w:rsidP="00F62C77">
      <w:pPr>
        <w:ind w:right="720"/>
        <w:jc w:val="left"/>
        <w:rPr>
          <w:sz w:val="24"/>
          <w:szCs w:val="24"/>
        </w:rPr>
      </w:pPr>
    </w:p>
    <w:p w:rsidR="00F62C77" w:rsidRDefault="00F62C77" w:rsidP="00F62C77">
      <w:pPr>
        <w:ind w:right="720"/>
        <w:jc w:val="left"/>
        <w:rPr>
          <w:sz w:val="24"/>
          <w:szCs w:val="24"/>
        </w:rPr>
      </w:pPr>
    </w:p>
    <w:p w:rsidR="00F62C77" w:rsidRDefault="00F62C77" w:rsidP="00F62C77">
      <w:pPr>
        <w:ind w:right="720"/>
        <w:jc w:val="left"/>
        <w:rPr>
          <w:sz w:val="24"/>
          <w:szCs w:val="24"/>
        </w:rPr>
      </w:pPr>
    </w:p>
    <w:p w:rsidR="00F62C77" w:rsidRPr="00F62C77" w:rsidRDefault="00F62C77" w:rsidP="00F62C77">
      <w:pPr>
        <w:ind w:right="-427"/>
        <w:jc w:val="left"/>
        <w:rPr>
          <w:sz w:val="24"/>
          <w:szCs w:val="24"/>
          <w:u w:val="single"/>
        </w:rPr>
      </w:pPr>
      <w:r w:rsidRPr="00F62C77">
        <w:rPr>
          <w:rFonts w:hint="eastAsia"/>
          <w:sz w:val="24"/>
          <w:szCs w:val="24"/>
          <w:u w:val="single"/>
        </w:rPr>
        <w:t>欠席期間：　　　　　年　　　月　　　日から　　　　年　　月　　日まで</w:t>
      </w: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952E1A" w:rsidRDefault="00952E1A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症状が回復し、【医療機関、医師名：　　　　　　　　　　　　　　　　　　】に</w:t>
      </w: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おいて、集団生活に支障がないと判断されたので　　　月　　日から登園します。</w:t>
      </w: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F62C77" w:rsidRDefault="00F62C77" w:rsidP="00F62C77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年　　　月　　　日</w:t>
      </w:r>
    </w:p>
    <w:p w:rsidR="00F62C77" w:rsidRDefault="00F62C77" w:rsidP="00F62C77">
      <w:pPr>
        <w:ind w:right="-427"/>
        <w:jc w:val="left"/>
        <w:rPr>
          <w:sz w:val="24"/>
          <w:szCs w:val="24"/>
        </w:rPr>
      </w:pPr>
    </w:p>
    <w:p w:rsidR="00E27DF3" w:rsidRDefault="00E27DF3" w:rsidP="00F62C77">
      <w:pPr>
        <w:ind w:right="-427"/>
        <w:jc w:val="left"/>
        <w:rPr>
          <w:sz w:val="24"/>
          <w:szCs w:val="24"/>
        </w:rPr>
      </w:pPr>
    </w:p>
    <w:p w:rsidR="00F62C77" w:rsidRPr="006579C6" w:rsidRDefault="00F62C77" w:rsidP="00F62C77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保護者氏名　　　　　　　　　　　　　　　㊞</w:t>
      </w:r>
    </w:p>
    <w:sectPr w:rsidR="00F62C77" w:rsidRPr="006579C6" w:rsidSect="00805323">
      <w:pgSz w:w="11906" w:h="16838" w:code="9"/>
      <w:pgMar w:top="1418" w:right="1701" w:bottom="1304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CD"/>
    <w:multiLevelType w:val="hybridMultilevel"/>
    <w:tmpl w:val="34C4C0E2"/>
    <w:lvl w:ilvl="0" w:tplc="973A0E92">
      <w:numFmt w:val="bullet"/>
      <w:lvlText w:val="※"/>
      <w:lvlJc w:val="left"/>
      <w:pPr>
        <w:ind w:left="-2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6"/>
    <w:rsid w:val="000D3F99"/>
    <w:rsid w:val="001D48AF"/>
    <w:rsid w:val="00296E87"/>
    <w:rsid w:val="003828C9"/>
    <w:rsid w:val="006579C6"/>
    <w:rsid w:val="007E16D6"/>
    <w:rsid w:val="00805323"/>
    <w:rsid w:val="00847953"/>
    <w:rsid w:val="008F1C58"/>
    <w:rsid w:val="00952E1A"/>
    <w:rsid w:val="00AD3A9D"/>
    <w:rsid w:val="00C0102F"/>
    <w:rsid w:val="00CC255F"/>
    <w:rsid w:val="00D66316"/>
    <w:rsid w:val="00E27DF3"/>
    <w:rsid w:val="00F62C77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089C6-2C9F-48C8-9FBF-E2A56A5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31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66316"/>
    <w:rPr>
      <w:sz w:val="22"/>
    </w:rPr>
  </w:style>
  <w:style w:type="paragraph" w:styleId="a5">
    <w:name w:val="Closing"/>
    <w:basedOn w:val="a"/>
    <w:link w:val="a6"/>
    <w:uiPriority w:val="99"/>
    <w:unhideWhenUsed/>
    <w:rsid w:val="00D6631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6631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F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1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KIMI-PC15</dc:creator>
  <cp:keywords/>
  <dc:description/>
  <cp:lastModifiedBy>KIMI-PC15</cp:lastModifiedBy>
  <cp:revision>2</cp:revision>
  <cp:lastPrinted>2016-02-15T00:21:00Z</cp:lastPrinted>
  <dcterms:created xsi:type="dcterms:W3CDTF">2016-06-22T04:17:00Z</dcterms:created>
  <dcterms:modified xsi:type="dcterms:W3CDTF">2016-06-22T04:17:00Z</dcterms:modified>
</cp:coreProperties>
</file>